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FF" w:rsidRDefault="00FB00BA">
      <w:pPr>
        <w:pStyle w:val="a3"/>
        <w:ind w:left="3359" w:firstLine="0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32BBEC2F">
            <wp:extent cx="1999615" cy="54229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0BA" w:rsidRDefault="00FB00BA">
      <w:pPr>
        <w:pStyle w:val="a3"/>
        <w:ind w:left="3359" w:firstLine="0"/>
        <w:jc w:val="left"/>
        <w:rPr>
          <w:sz w:val="20"/>
        </w:rPr>
      </w:pPr>
    </w:p>
    <w:p w:rsidR="006C09FF" w:rsidRDefault="008A09BD">
      <w:pPr>
        <w:pStyle w:val="a4"/>
        <w:spacing w:before="96"/>
      </w:pP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СОМАТИЧЕСКОГО</w:t>
      </w:r>
      <w:r>
        <w:rPr>
          <w:spacing w:val="-7"/>
        </w:rPr>
        <w:t xml:space="preserve"> </w:t>
      </w:r>
      <w:r>
        <w:t>И СОЦИАЛЬНОГО РИСКА</w:t>
      </w:r>
    </w:p>
    <w:p w:rsidR="006C09FF" w:rsidRDefault="008A09BD">
      <w:pPr>
        <w:pStyle w:val="a4"/>
        <w:spacing w:line="274" w:lineRule="exact"/>
        <w:ind w:left="4"/>
      </w:pPr>
      <w:r>
        <w:t>ИНДИВИДУАЛЬНЫХ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МАРШРУТОВ</w:t>
      </w:r>
    </w:p>
    <w:p w:rsidR="006C09FF" w:rsidRDefault="008A09BD">
      <w:pPr>
        <w:pStyle w:val="a3"/>
        <w:ind w:right="137"/>
      </w:pPr>
      <w:r>
        <w:t>Разработка и реализация для обучающихся соматического риска индивидуальных образовательных маршрутов основывается на состоянии здоровья обучающихся и медицинских рекомендациях. На домашнее обучение могут быть переведены обучающиеся, имеющие соматические за</w:t>
      </w:r>
      <w:r>
        <w:t>болевания, которые затрудняют процесс обучения в учреждении.</w:t>
      </w:r>
    </w:p>
    <w:p w:rsidR="006C09FF" w:rsidRDefault="008A09BD">
      <w:pPr>
        <w:pStyle w:val="a3"/>
        <w:ind w:right="137"/>
      </w:pPr>
      <w:r>
        <w:t>По состоянию на 01.</w:t>
      </w:r>
      <w:r w:rsidR="00FB00BA">
        <w:t>12</w:t>
      </w:r>
      <w:r>
        <w:t>.202</w:t>
      </w:r>
      <w:r w:rsidR="00FB00BA">
        <w:t>5</w:t>
      </w:r>
      <w:r>
        <w:t xml:space="preserve"> г. </w:t>
      </w:r>
      <w:r w:rsidR="00FB00BA">
        <w:t xml:space="preserve">46 </w:t>
      </w:r>
      <w:r>
        <w:t>обучающихся обучаются индивидуально на дому. Для них составлены индивидуальные учебные планы, по которому обучающиеся успешно осваивают образовательные програ</w:t>
      </w:r>
      <w:r>
        <w:t>ммы по учебным предметам.</w:t>
      </w:r>
    </w:p>
    <w:p w:rsidR="006C09FF" w:rsidRDefault="008A09BD">
      <w:pPr>
        <w:pStyle w:val="a3"/>
        <w:ind w:right="136"/>
      </w:pPr>
      <w:r>
        <w:t>В ГБОУ школе №</w:t>
      </w:r>
      <w:r w:rsidR="00FB00BA">
        <w:t xml:space="preserve"> 475 Выборгского района Санкт-Петербурга</w:t>
      </w:r>
      <w:r>
        <w:t xml:space="preserve"> специалистами психолого-педагогического и социального сопровождения образовательного процесса (социальный педагог, педагог-психолог) проводятся профилактические мероприятия для детей социального и соматического</w:t>
      </w:r>
      <w:r>
        <w:rPr>
          <w:spacing w:val="40"/>
        </w:rPr>
        <w:t xml:space="preserve"> </w:t>
      </w:r>
      <w:r>
        <w:t>р</w:t>
      </w:r>
      <w:r>
        <w:t>иска: индивидуальные и групповые беседы, занятия, тренинги, классные часы.</w:t>
      </w:r>
    </w:p>
    <w:p w:rsidR="006C09FF" w:rsidRDefault="008A09BD">
      <w:pPr>
        <w:pStyle w:val="a3"/>
        <w:ind w:right="138"/>
      </w:pPr>
      <w:r>
        <w:t>Ежегодно в сентябре-октябре составляется социальный паспорт школы, корректируются списки обучающихся, находящихся в трудной жизненной ситуации, в течение года идёт работа по выявлен</w:t>
      </w:r>
      <w:r>
        <w:t>ию воспитанников группы риска.</w:t>
      </w:r>
    </w:p>
    <w:p w:rsidR="006C09FF" w:rsidRDefault="008A09BD">
      <w:pPr>
        <w:pStyle w:val="a3"/>
        <w:ind w:right="138"/>
      </w:pPr>
      <w:r>
        <w:t>Для обучающихся, состоящих на учёте в ОДН, создаются индивидуальные планы профилактической работы. Они включают в себя деятельность различного характера и основываются на работе сразу нескольких специалистов. Для обучающихся,</w:t>
      </w:r>
      <w:r>
        <w:t xml:space="preserve"> имеющих задолженности из-за отсутствия на занятиях по причине болезни, учителями- предметниками составляются индивидуальные планы по ликвидации задолженности.</w:t>
      </w:r>
    </w:p>
    <w:p w:rsidR="006C09FF" w:rsidRDefault="008A09BD">
      <w:pPr>
        <w:pStyle w:val="a3"/>
        <w:spacing w:before="274"/>
        <w:ind w:right="13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1530096</wp:posOffset>
                </wp:positionH>
                <wp:positionV relativeFrom="paragraph">
                  <wp:posOffset>333201</wp:posOffset>
                </wp:positionV>
                <wp:extent cx="549148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762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90972" y="7620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4BAE1" id="Graphic 2" o:spid="_x0000_s1026" style="position:absolute;margin-left:120.5pt;margin-top:26.25pt;width:432.4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" path="m5490972,l,,,7620r5490972,l5490972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Задачами психолого-педагогического и социального сопровождения </w:t>
      </w:r>
      <w:r>
        <w:rPr>
          <w:u w:val="single"/>
        </w:rPr>
        <w:t>образовательного процесса ГБОУ ш</w:t>
      </w:r>
      <w:r>
        <w:rPr>
          <w:u w:val="single"/>
        </w:rPr>
        <w:t>колы №</w:t>
      </w:r>
      <w:r w:rsidR="00FB00BA">
        <w:rPr>
          <w:u w:val="single"/>
        </w:rPr>
        <w:t xml:space="preserve"> 475</w:t>
      </w:r>
      <w:r>
        <w:rPr>
          <w:u w:val="single"/>
        </w:rPr>
        <w:t xml:space="preserve"> являются:</w:t>
      </w:r>
    </w:p>
    <w:p w:rsidR="006C09FF" w:rsidRDefault="008A09BD">
      <w:pPr>
        <w:pStyle w:val="a5"/>
        <w:numPr>
          <w:ilvl w:val="0"/>
          <w:numId w:val="2"/>
        </w:numPr>
        <w:tabs>
          <w:tab w:val="left" w:pos="1416"/>
        </w:tabs>
        <w:spacing w:before="2"/>
        <w:ind w:right="136" w:firstLine="708"/>
        <w:rPr>
          <w:sz w:val="24"/>
        </w:rPr>
      </w:pPr>
      <w:r>
        <w:rPr>
          <w:sz w:val="24"/>
        </w:rPr>
        <w:t xml:space="preserve">защита прав и интересов личности детей, обучающихся, воспитанников, обеспечение безопасных условий их психического и физического развития и обучения, поддержка и содействие в решении психолого-педагогических и медико-социальных </w:t>
      </w:r>
      <w:r>
        <w:rPr>
          <w:spacing w:val="-2"/>
          <w:sz w:val="24"/>
        </w:rPr>
        <w:t>проблем;</w:t>
      </w:r>
    </w:p>
    <w:p w:rsidR="006C09FF" w:rsidRDefault="008A09BD">
      <w:pPr>
        <w:pStyle w:val="a5"/>
        <w:numPr>
          <w:ilvl w:val="0"/>
          <w:numId w:val="2"/>
        </w:numPr>
        <w:tabs>
          <w:tab w:val="left" w:pos="1416"/>
        </w:tabs>
        <w:ind w:right="135" w:firstLine="708"/>
        <w:rPr>
          <w:sz w:val="24"/>
        </w:rPr>
      </w:pPr>
      <w:r>
        <w:rPr>
          <w:sz w:val="24"/>
        </w:rPr>
        <w:t>квалифицированная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 развития ребенка с целью как можно более раннего выявления детей, требующих особого внимания специалистов для предупреждения возникновения проблем обучения, 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 поведения;</w:t>
      </w:r>
    </w:p>
    <w:p w:rsidR="006C09FF" w:rsidRDefault="008A09BD">
      <w:pPr>
        <w:pStyle w:val="a5"/>
        <w:numPr>
          <w:ilvl w:val="0"/>
          <w:numId w:val="2"/>
        </w:numPr>
        <w:tabs>
          <w:tab w:val="left" w:pos="1416"/>
        </w:tabs>
        <w:ind w:right="137" w:firstLine="708"/>
        <w:rPr>
          <w:sz w:val="24"/>
        </w:rPr>
      </w:pPr>
      <w:r>
        <w:rPr>
          <w:sz w:val="24"/>
        </w:rPr>
        <w:t>содейс</w:t>
      </w:r>
      <w:r>
        <w:rPr>
          <w:sz w:val="24"/>
        </w:rPr>
        <w:t xml:space="preserve">твие ребенку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</w:t>
      </w:r>
      <w:r>
        <w:rPr>
          <w:spacing w:val="-2"/>
          <w:sz w:val="24"/>
        </w:rPr>
        <w:t>родителями;</w:t>
      </w:r>
    </w:p>
    <w:p w:rsidR="006C09FF" w:rsidRDefault="008A09BD">
      <w:pPr>
        <w:pStyle w:val="a5"/>
        <w:numPr>
          <w:ilvl w:val="0"/>
          <w:numId w:val="2"/>
        </w:numPr>
        <w:tabs>
          <w:tab w:val="left" w:pos="1416"/>
        </w:tabs>
        <w:spacing w:line="292" w:lineRule="exact"/>
        <w:ind w:left="1416" w:hanging="707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маршрута;</w:t>
      </w:r>
    </w:p>
    <w:p w:rsidR="006C09FF" w:rsidRDefault="008A09BD">
      <w:pPr>
        <w:pStyle w:val="a5"/>
        <w:numPr>
          <w:ilvl w:val="0"/>
          <w:numId w:val="2"/>
        </w:numPr>
        <w:tabs>
          <w:tab w:val="left" w:pos="1416"/>
        </w:tabs>
        <w:spacing w:before="2" w:line="237" w:lineRule="auto"/>
        <w:ind w:right="139" w:firstLine="708"/>
        <w:rPr>
          <w:sz w:val="24"/>
        </w:rPr>
      </w:pPr>
      <w:r>
        <w:rPr>
          <w:sz w:val="24"/>
        </w:rPr>
        <w:t>участие специалистов Службы сопровождения в разработке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программ, адекватных возможностям и способностям учащихся;</w:t>
      </w:r>
    </w:p>
    <w:p w:rsidR="006C09FF" w:rsidRDefault="006C09FF">
      <w:pPr>
        <w:pStyle w:val="a5"/>
        <w:spacing w:line="237" w:lineRule="auto"/>
        <w:rPr>
          <w:sz w:val="24"/>
        </w:rPr>
        <w:sectPr w:rsidR="006C09FF">
          <w:type w:val="continuous"/>
          <w:pgSz w:w="11910" w:h="16840"/>
          <w:pgMar w:top="1120" w:right="708" w:bottom="280" w:left="1700" w:header="720" w:footer="720" w:gutter="0"/>
          <w:cols w:space="720"/>
        </w:sectPr>
      </w:pPr>
    </w:p>
    <w:p w:rsidR="006C09FF" w:rsidRDefault="008A09BD">
      <w:pPr>
        <w:pStyle w:val="a5"/>
        <w:numPr>
          <w:ilvl w:val="0"/>
          <w:numId w:val="2"/>
        </w:numPr>
        <w:tabs>
          <w:tab w:val="left" w:pos="1416"/>
        </w:tabs>
        <w:spacing w:before="88"/>
        <w:ind w:right="139" w:firstLine="708"/>
        <w:rPr>
          <w:sz w:val="24"/>
        </w:rPr>
      </w:pPr>
      <w:r>
        <w:rPr>
          <w:sz w:val="24"/>
        </w:rPr>
        <w:lastRenderedPageBreak/>
        <w:t>развитие психолого-педагогической компетентности всех участников образовательного процесса – обучающихся, педагогов, родителей;</w:t>
      </w:r>
    </w:p>
    <w:p w:rsidR="006C09FF" w:rsidRDefault="008A09BD">
      <w:pPr>
        <w:pStyle w:val="a5"/>
        <w:numPr>
          <w:ilvl w:val="0"/>
          <w:numId w:val="2"/>
        </w:numPr>
        <w:tabs>
          <w:tab w:val="left" w:pos="1416"/>
        </w:tabs>
        <w:spacing w:before="4" w:line="237" w:lineRule="auto"/>
        <w:ind w:right="139" w:firstLine="708"/>
        <w:rPr>
          <w:sz w:val="24"/>
        </w:rPr>
      </w:pPr>
      <w:r>
        <w:rPr>
          <w:sz w:val="24"/>
        </w:rPr>
        <w:t>содействие укреплению взаимопонимания и взаимодействия между всеми субъектами образовательного процесса, содействие педагогическ</w:t>
      </w:r>
      <w:r>
        <w:rPr>
          <w:sz w:val="24"/>
        </w:rPr>
        <w:t>ому коллективу в оптимизации социально-психологического климата образовательного учреждения;</w:t>
      </w:r>
    </w:p>
    <w:p w:rsidR="006C09FF" w:rsidRDefault="008A09BD">
      <w:pPr>
        <w:pStyle w:val="a5"/>
        <w:numPr>
          <w:ilvl w:val="0"/>
          <w:numId w:val="2"/>
        </w:numPr>
        <w:tabs>
          <w:tab w:val="left" w:pos="1416"/>
        </w:tabs>
        <w:spacing w:before="7" w:line="237" w:lineRule="auto"/>
        <w:ind w:right="139" w:firstLine="708"/>
        <w:rPr>
          <w:sz w:val="24"/>
        </w:rPr>
      </w:pPr>
      <w:r>
        <w:rPr>
          <w:sz w:val="24"/>
        </w:rPr>
        <w:t>психолого-педагогическая помощь родителям (лицам, их заменяющим), педагогам обучающихся, требующих особого внимания специалистов;</w:t>
      </w:r>
    </w:p>
    <w:p w:rsidR="006C09FF" w:rsidRDefault="008A09BD">
      <w:pPr>
        <w:pStyle w:val="a5"/>
        <w:numPr>
          <w:ilvl w:val="0"/>
          <w:numId w:val="2"/>
        </w:numPr>
        <w:tabs>
          <w:tab w:val="left" w:pos="1416"/>
        </w:tabs>
        <w:spacing w:before="4" w:line="237" w:lineRule="auto"/>
        <w:ind w:right="139" w:firstLine="708"/>
        <w:rPr>
          <w:sz w:val="24"/>
        </w:rPr>
      </w:pPr>
      <w:r>
        <w:rPr>
          <w:sz w:val="24"/>
        </w:rPr>
        <w:t>консультативно-просветительская р</w:t>
      </w:r>
      <w:r>
        <w:rPr>
          <w:sz w:val="24"/>
        </w:rPr>
        <w:t xml:space="preserve">абота среди обучающихся, педагогов, </w:t>
      </w:r>
      <w:r>
        <w:rPr>
          <w:spacing w:val="-2"/>
          <w:sz w:val="24"/>
        </w:rPr>
        <w:t>родителей;</w:t>
      </w:r>
    </w:p>
    <w:p w:rsidR="006C09FF" w:rsidRDefault="008A09BD">
      <w:pPr>
        <w:pStyle w:val="a5"/>
        <w:numPr>
          <w:ilvl w:val="0"/>
          <w:numId w:val="2"/>
        </w:numPr>
        <w:tabs>
          <w:tab w:val="left" w:pos="1416"/>
        </w:tabs>
        <w:spacing w:before="2"/>
        <w:ind w:left="1416" w:hanging="707"/>
        <w:rPr>
          <w:sz w:val="24"/>
        </w:rPr>
      </w:pPr>
      <w:r>
        <w:rPr>
          <w:sz w:val="24"/>
        </w:rPr>
        <w:t>профилактическая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жизни.</w:t>
      </w:r>
    </w:p>
    <w:p w:rsidR="006C09FF" w:rsidRDefault="008A09BD">
      <w:pPr>
        <w:pStyle w:val="a3"/>
        <w:tabs>
          <w:tab w:val="left" w:pos="2003"/>
          <w:tab w:val="left" w:pos="5346"/>
          <w:tab w:val="left" w:pos="5977"/>
          <w:tab w:val="left" w:pos="7767"/>
        </w:tabs>
        <w:spacing w:before="273"/>
        <w:ind w:right="13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1530096</wp:posOffset>
                </wp:positionH>
                <wp:positionV relativeFrom="paragraph">
                  <wp:posOffset>332777</wp:posOffset>
                </wp:positionV>
                <wp:extent cx="549148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14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1480" h="7620">
                              <a:moveTo>
                                <a:pt x="54909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90972" y="7620"/>
                              </a:lnTo>
                              <a:lnTo>
                                <a:pt x="5490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F86B6" id="Graphic 3" o:spid="_x0000_s1026" style="position:absolute;margin-left:120.5pt;margin-top:26.2pt;width:432.4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1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" path="m5490972,l,,,7620r5490972,l549097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Служба</w:t>
      </w:r>
      <w:r>
        <w:tab/>
      </w:r>
      <w:r>
        <w:rPr>
          <w:spacing w:val="-2"/>
        </w:rPr>
        <w:t>психолого-педагогического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 xml:space="preserve">сопровождения </w:t>
      </w:r>
      <w:r>
        <w:rPr>
          <w:u w:val="single"/>
        </w:rPr>
        <w:t>образовательного процесса ГБОУ школы №</w:t>
      </w:r>
      <w:r w:rsidR="00FB00BA">
        <w:rPr>
          <w:u w:val="single"/>
        </w:rPr>
        <w:t xml:space="preserve"> 475 </w:t>
      </w:r>
      <w:r>
        <w:rPr>
          <w:u w:val="single"/>
        </w:rPr>
        <w:t>состоит:</w:t>
      </w:r>
    </w:p>
    <w:p w:rsidR="006C09FF" w:rsidRDefault="008A09BD">
      <w:pPr>
        <w:pStyle w:val="a3"/>
        <w:jc w:val="left"/>
      </w:pPr>
      <w:r>
        <w:t>Председатель:</w:t>
      </w:r>
      <w:r w:rsidR="00600253">
        <w:t xml:space="preserve"> </w:t>
      </w:r>
      <w:proofErr w:type="spellStart"/>
      <w:r w:rsidR="00600253">
        <w:t>Пестерев</w:t>
      </w:r>
      <w:proofErr w:type="spellEnd"/>
      <w:r w:rsidR="00600253">
        <w:t xml:space="preserve"> Павел Владимирович, </w:t>
      </w:r>
      <w:proofErr w:type="spellStart"/>
      <w:r w:rsidR="00600253">
        <w:t>и.о</w:t>
      </w:r>
      <w:proofErr w:type="spellEnd"/>
      <w:r w:rsidR="00600253">
        <w:t xml:space="preserve">. </w:t>
      </w:r>
      <w:r>
        <w:t>заместител</w:t>
      </w:r>
      <w:r w:rsidR="00600253">
        <w:t>я</w:t>
      </w:r>
      <w:r>
        <w:rPr>
          <w:spacing w:val="80"/>
        </w:rPr>
        <w:t xml:space="preserve"> </w:t>
      </w:r>
      <w:r>
        <w:t>директора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воспитательной работе</w:t>
      </w:r>
    </w:p>
    <w:p w:rsidR="006C09FF" w:rsidRDefault="006C09FF">
      <w:pPr>
        <w:pStyle w:val="a3"/>
        <w:ind w:left="0" w:firstLine="0"/>
        <w:jc w:val="left"/>
      </w:pPr>
    </w:p>
    <w:p w:rsidR="006C09FF" w:rsidRDefault="008A09BD">
      <w:pPr>
        <w:pStyle w:val="a3"/>
        <w:ind w:left="709" w:firstLine="0"/>
        <w:jc w:val="left"/>
      </w:pPr>
      <w:r>
        <w:t>Члены</w:t>
      </w:r>
      <w:r>
        <w:rPr>
          <w:spacing w:val="-1"/>
        </w:rPr>
        <w:t xml:space="preserve"> </w:t>
      </w:r>
      <w:r>
        <w:rPr>
          <w:spacing w:val="-2"/>
        </w:rPr>
        <w:t>службы:</w:t>
      </w:r>
    </w:p>
    <w:p w:rsidR="0048029C" w:rsidRDefault="00600253">
      <w:pPr>
        <w:pStyle w:val="a3"/>
        <w:ind w:left="709" w:right="2396" w:firstLine="0"/>
        <w:jc w:val="left"/>
      </w:pPr>
      <w:proofErr w:type="spellStart"/>
      <w:r>
        <w:t>Теймурова</w:t>
      </w:r>
      <w:proofErr w:type="spellEnd"/>
      <w:r>
        <w:t xml:space="preserve"> Наталья Григорьевна</w:t>
      </w:r>
      <w:r w:rsidR="008A09BD">
        <w:t xml:space="preserve">, социальный педагог </w:t>
      </w:r>
    </w:p>
    <w:p w:rsidR="0048029C" w:rsidRDefault="0048029C">
      <w:pPr>
        <w:pStyle w:val="a3"/>
        <w:ind w:left="709" w:right="2396" w:firstLine="0"/>
        <w:jc w:val="left"/>
      </w:pPr>
      <w:r>
        <w:t>Аль-</w:t>
      </w:r>
      <w:proofErr w:type="spellStart"/>
      <w:r>
        <w:t>Хейрат</w:t>
      </w:r>
      <w:proofErr w:type="spellEnd"/>
      <w:r>
        <w:t xml:space="preserve"> Натали Мухаммед </w:t>
      </w:r>
      <w:proofErr w:type="spellStart"/>
      <w:r>
        <w:t>Гассан</w:t>
      </w:r>
      <w:proofErr w:type="spellEnd"/>
      <w:r w:rsidR="008A09BD">
        <w:t>,</w:t>
      </w:r>
      <w:r>
        <w:t xml:space="preserve"> социальный педагог,</w:t>
      </w:r>
      <w:r w:rsidR="008A09BD">
        <w:rPr>
          <w:spacing w:val="-11"/>
        </w:rPr>
        <w:t xml:space="preserve"> </w:t>
      </w:r>
      <w:r>
        <w:rPr>
          <w:spacing w:val="-11"/>
        </w:rPr>
        <w:t xml:space="preserve">Алиева Ирина Владимировна, </w:t>
      </w:r>
      <w:r w:rsidR="008A09BD">
        <w:t xml:space="preserve">педагог-психолог </w:t>
      </w:r>
    </w:p>
    <w:p w:rsidR="0048029C" w:rsidRDefault="0048029C">
      <w:pPr>
        <w:pStyle w:val="a3"/>
        <w:ind w:left="709" w:right="2396" w:firstLine="0"/>
        <w:jc w:val="left"/>
      </w:pPr>
      <w:r>
        <w:t>Васильченко Татьяна Валерьевна</w:t>
      </w:r>
      <w:r w:rsidR="008A09BD">
        <w:t>,</w:t>
      </w:r>
      <w:r>
        <w:t xml:space="preserve"> педагог-психолог</w:t>
      </w:r>
    </w:p>
    <w:p w:rsidR="006C09FF" w:rsidRDefault="0048029C">
      <w:pPr>
        <w:pStyle w:val="a3"/>
        <w:ind w:left="709" w:right="2396" w:firstLine="0"/>
        <w:jc w:val="left"/>
      </w:pPr>
      <w:proofErr w:type="spellStart"/>
      <w:r>
        <w:t>Кирпикова</w:t>
      </w:r>
      <w:proofErr w:type="spellEnd"/>
      <w:r>
        <w:t xml:space="preserve"> Виктория Николаевна,</w:t>
      </w:r>
      <w:r w:rsidR="008A09BD">
        <w:t xml:space="preserve"> учитель-логопед</w:t>
      </w:r>
    </w:p>
    <w:p w:rsidR="0048029C" w:rsidRDefault="0048029C">
      <w:pPr>
        <w:pStyle w:val="a3"/>
        <w:ind w:left="709" w:right="2396" w:firstLine="0"/>
        <w:jc w:val="left"/>
      </w:pPr>
      <w:proofErr w:type="spellStart"/>
      <w:r>
        <w:t>Кордик</w:t>
      </w:r>
      <w:proofErr w:type="spellEnd"/>
      <w:r>
        <w:t xml:space="preserve"> Инга Васильевна, учитель-дефектолог</w:t>
      </w:r>
    </w:p>
    <w:p w:rsidR="006C09FF" w:rsidRDefault="006C09FF">
      <w:pPr>
        <w:pStyle w:val="a3"/>
        <w:spacing w:before="2"/>
        <w:ind w:left="0" w:firstLine="0"/>
        <w:jc w:val="left"/>
      </w:pPr>
    </w:p>
    <w:p w:rsidR="006C09FF" w:rsidRDefault="008A09BD">
      <w:pPr>
        <w:ind w:left="1"/>
      </w:pPr>
      <w:r>
        <w:t>Школьные</w:t>
      </w:r>
      <w:r>
        <w:rPr>
          <w:spacing w:val="-7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rPr>
          <w:spacing w:val="-2"/>
        </w:rPr>
        <w:t>акты:</w:t>
      </w:r>
    </w:p>
    <w:p w:rsidR="006C09FF" w:rsidRDefault="0048029C" w:rsidP="0048029C">
      <w:pPr>
        <w:pStyle w:val="a3"/>
        <w:numPr>
          <w:ilvl w:val="0"/>
          <w:numId w:val="3"/>
        </w:numPr>
        <w:spacing w:before="29"/>
        <w:jc w:val="left"/>
        <w:rPr>
          <w:sz w:val="22"/>
        </w:rPr>
      </w:pPr>
      <w:hyperlink r:id="rId6" w:history="1">
        <w:r w:rsidRPr="0048029C">
          <w:rPr>
            <w:rStyle w:val="a6"/>
            <w:sz w:val="22"/>
          </w:rPr>
          <w:t>План работы социального педагога 2025/2026</w:t>
        </w:r>
      </w:hyperlink>
    </w:p>
    <w:p w:rsidR="0048029C" w:rsidRDefault="0048029C" w:rsidP="0048029C">
      <w:pPr>
        <w:pStyle w:val="a3"/>
        <w:numPr>
          <w:ilvl w:val="0"/>
          <w:numId w:val="3"/>
        </w:numPr>
        <w:spacing w:before="29"/>
        <w:jc w:val="left"/>
        <w:rPr>
          <w:sz w:val="22"/>
        </w:rPr>
      </w:pPr>
      <w:hyperlink r:id="rId7" w:history="1">
        <w:r w:rsidRPr="0048029C">
          <w:rPr>
            <w:rStyle w:val="a6"/>
            <w:sz w:val="22"/>
          </w:rPr>
          <w:t>План работы по профилактике суицидального поведения</w:t>
        </w:r>
      </w:hyperlink>
    </w:p>
    <w:p w:rsidR="0048029C" w:rsidRDefault="0048029C" w:rsidP="0048029C">
      <w:pPr>
        <w:pStyle w:val="a3"/>
        <w:numPr>
          <w:ilvl w:val="0"/>
          <w:numId w:val="3"/>
        </w:numPr>
        <w:spacing w:before="29"/>
        <w:jc w:val="left"/>
        <w:rPr>
          <w:sz w:val="22"/>
        </w:rPr>
      </w:pPr>
      <w:hyperlink r:id="rId8" w:history="1">
        <w:r w:rsidRPr="0048029C">
          <w:rPr>
            <w:rStyle w:val="a6"/>
            <w:sz w:val="22"/>
          </w:rPr>
          <w:t>План работы с обучающимися СВО 2025/2026</w:t>
        </w:r>
      </w:hyperlink>
    </w:p>
    <w:p w:rsidR="0048029C" w:rsidRDefault="0048029C" w:rsidP="0048029C">
      <w:pPr>
        <w:pStyle w:val="a3"/>
        <w:numPr>
          <w:ilvl w:val="0"/>
          <w:numId w:val="3"/>
        </w:numPr>
        <w:spacing w:before="29"/>
        <w:jc w:val="left"/>
        <w:rPr>
          <w:sz w:val="22"/>
        </w:rPr>
      </w:pPr>
      <w:hyperlink r:id="rId9" w:history="1">
        <w:r>
          <w:rPr>
            <w:rStyle w:val="a6"/>
            <w:sz w:val="22"/>
          </w:rPr>
          <w:t>Программа работы с приемными и опекаемыми детьми 2025/2026</w:t>
        </w:r>
      </w:hyperlink>
    </w:p>
    <w:p w:rsidR="00824836" w:rsidRDefault="00824836" w:rsidP="0048029C">
      <w:pPr>
        <w:pStyle w:val="a3"/>
        <w:numPr>
          <w:ilvl w:val="0"/>
          <w:numId w:val="3"/>
        </w:numPr>
        <w:spacing w:before="29"/>
        <w:jc w:val="left"/>
        <w:rPr>
          <w:sz w:val="22"/>
        </w:rPr>
      </w:pPr>
      <w:hyperlink r:id="rId10" w:history="1">
        <w:r>
          <w:rPr>
            <w:rStyle w:val="a6"/>
            <w:sz w:val="22"/>
          </w:rPr>
          <w:t>ИП реабилитации и адаптации несовершеннолетнего и (или) семьи, находящихся в СОП</w:t>
        </w:r>
      </w:hyperlink>
    </w:p>
    <w:p w:rsidR="00824836" w:rsidRDefault="00824836" w:rsidP="0048029C">
      <w:pPr>
        <w:pStyle w:val="a3"/>
        <w:numPr>
          <w:ilvl w:val="0"/>
          <w:numId w:val="3"/>
        </w:numPr>
        <w:spacing w:before="29"/>
        <w:jc w:val="left"/>
        <w:rPr>
          <w:sz w:val="22"/>
        </w:rPr>
      </w:pPr>
      <w:hyperlink r:id="rId11" w:history="1">
        <w:r>
          <w:rPr>
            <w:rStyle w:val="a6"/>
            <w:sz w:val="22"/>
          </w:rPr>
          <w:t>План работы по профилактике жестокого обращения (</w:t>
        </w:r>
        <w:proofErr w:type="spellStart"/>
        <w:r>
          <w:rPr>
            <w:rStyle w:val="a6"/>
            <w:sz w:val="22"/>
          </w:rPr>
          <w:t>буллинга</w:t>
        </w:r>
        <w:proofErr w:type="spellEnd"/>
        <w:r>
          <w:rPr>
            <w:rStyle w:val="a6"/>
            <w:sz w:val="22"/>
          </w:rPr>
          <w:t>) 2025-2026</w:t>
        </w:r>
      </w:hyperlink>
    </w:p>
    <w:p w:rsidR="008A09BD" w:rsidRDefault="008A09BD" w:rsidP="0048029C">
      <w:pPr>
        <w:pStyle w:val="a3"/>
        <w:numPr>
          <w:ilvl w:val="0"/>
          <w:numId w:val="3"/>
        </w:numPr>
        <w:spacing w:before="29"/>
        <w:jc w:val="left"/>
        <w:rPr>
          <w:sz w:val="22"/>
        </w:rPr>
      </w:pPr>
      <w:hyperlink r:id="rId12" w:history="1">
        <w:r>
          <w:rPr>
            <w:rStyle w:val="a6"/>
            <w:sz w:val="22"/>
          </w:rPr>
          <w:t>Аналитическая справка о проведении социально-психологического тестирования, направленного на раннее выявление незаконного потребления наркотических средств и психотропных веществ, среди обучающихся государственных образовательных учреждений, находящихся в ведении Комитета по образованию и администраций районов Санкт-Петербурга, в 20</w:t>
        </w:r>
        <w:bookmarkStart w:id="0" w:name="_GoBack"/>
        <w:bookmarkEnd w:id="0"/>
        <w:r>
          <w:rPr>
            <w:rStyle w:val="a6"/>
            <w:sz w:val="22"/>
          </w:rPr>
          <w:t xml:space="preserve">25/2026 </w:t>
        </w:r>
      </w:hyperlink>
    </w:p>
    <w:sectPr w:rsidR="008A09BD">
      <w:pgSz w:w="11910" w:h="16840"/>
      <w:pgMar w:top="10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3ADB"/>
    <w:multiLevelType w:val="hybridMultilevel"/>
    <w:tmpl w:val="6B2297DA"/>
    <w:lvl w:ilvl="0" w:tplc="2ADCA374">
      <w:numFmt w:val="bullet"/>
      <w:lvlText w:val=""/>
      <w:lvlJc w:val="left"/>
      <w:pPr>
        <w:ind w:left="28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902B3E0">
      <w:numFmt w:val="bullet"/>
      <w:lvlText w:val="•"/>
      <w:lvlJc w:val="left"/>
      <w:pPr>
        <w:ind w:left="1185" w:hanging="286"/>
      </w:pPr>
      <w:rPr>
        <w:rFonts w:hint="default"/>
        <w:lang w:val="ru-RU" w:eastAsia="en-US" w:bidi="ar-SA"/>
      </w:rPr>
    </w:lvl>
    <w:lvl w:ilvl="2" w:tplc="189440E0">
      <w:numFmt w:val="bullet"/>
      <w:lvlText w:val="•"/>
      <w:lvlJc w:val="left"/>
      <w:pPr>
        <w:ind w:left="2093" w:hanging="286"/>
      </w:pPr>
      <w:rPr>
        <w:rFonts w:hint="default"/>
        <w:lang w:val="ru-RU" w:eastAsia="en-US" w:bidi="ar-SA"/>
      </w:rPr>
    </w:lvl>
    <w:lvl w:ilvl="3" w:tplc="64AA3204">
      <w:numFmt w:val="bullet"/>
      <w:lvlText w:val="•"/>
      <w:lvlJc w:val="left"/>
      <w:pPr>
        <w:ind w:left="3001" w:hanging="286"/>
      </w:pPr>
      <w:rPr>
        <w:rFonts w:hint="default"/>
        <w:lang w:val="ru-RU" w:eastAsia="en-US" w:bidi="ar-SA"/>
      </w:rPr>
    </w:lvl>
    <w:lvl w:ilvl="4" w:tplc="51F498EC">
      <w:numFmt w:val="bullet"/>
      <w:lvlText w:val="•"/>
      <w:lvlJc w:val="left"/>
      <w:pPr>
        <w:ind w:left="3909" w:hanging="286"/>
      </w:pPr>
      <w:rPr>
        <w:rFonts w:hint="default"/>
        <w:lang w:val="ru-RU" w:eastAsia="en-US" w:bidi="ar-SA"/>
      </w:rPr>
    </w:lvl>
    <w:lvl w:ilvl="5" w:tplc="01848E10">
      <w:numFmt w:val="bullet"/>
      <w:lvlText w:val="•"/>
      <w:lvlJc w:val="left"/>
      <w:pPr>
        <w:ind w:left="4817" w:hanging="286"/>
      </w:pPr>
      <w:rPr>
        <w:rFonts w:hint="default"/>
        <w:lang w:val="ru-RU" w:eastAsia="en-US" w:bidi="ar-SA"/>
      </w:rPr>
    </w:lvl>
    <w:lvl w:ilvl="6" w:tplc="77128FB4">
      <w:numFmt w:val="bullet"/>
      <w:lvlText w:val="•"/>
      <w:lvlJc w:val="left"/>
      <w:pPr>
        <w:ind w:left="5725" w:hanging="286"/>
      </w:pPr>
      <w:rPr>
        <w:rFonts w:hint="default"/>
        <w:lang w:val="ru-RU" w:eastAsia="en-US" w:bidi="ar-SA"/>
      </w:rPr>
    </w:lvl>
    <w:lvl w:ilvl="7" w:tplc="7FCAC86E">
      <w:numFmt w:val="bullet"/>
      <w:lvlText w:val="•"/>
      <w:lvlJc w:val="left"/>
      <w:pPr>
        <w:ind w:left="6632" w:hanging="286"/>
      </w:pPr>
      <w:rPr>
        <w:rFonts w:hint="default"/>
        <w:lang w:val="ru-RU" w:eastAsia="en-US" w:bidi="ar-SA"/>
      </w:rPr>
    </w:lvl>
    <w:lvl w:ilvl="8" w:tplc="C9ECE3D4">
      <w:numFmt w:val="bullet"/>
      <w:lvlText w:val="•"/>
      <w:lvlJc w:val="left"/>
      <w:pPr>
        <w:ind w:left="7540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F3D128A"/>
    <w:multiLevelType w:val="hybridMultilevel"/>
    <w:tmpl w:val="B63EE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64094"/>
    <w:multiLevelType w:val="hybridMultilevel"/>
    <w:tmpl w:val="647084FC"/>
    <w:lvl w:ilvl="0" w:tplc="46942F42">
      <w:numFmt w:val="bullet"/>
      <w:lvlText w:val=""/>
      <w:lvlJc w:val="left"/>
      <w:pPr>
        <w:ind w:left="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C69A4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3CE20040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EE3E53D8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E7B811E8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32DC8C7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3C668A32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4BA6B87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614ACF74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FF"/>
    <w:rsid w:val="0048029C"/>
    <w:rsid w:val="00600253"/>
    <w:rsid w:val="006C09FF"/>
    <w:rsid w:val="00824836"/>
    <w:rsid w:val="008A09BD"/>
    <w:rsid w:val="00FB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79E8"/>
  <w15:docId w15:val="{ED76EFB0-DE47-4E99-B504-0F038EC6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4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80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-Jj59uovqT6WF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qOxYP2DWowUqXQ" TargetMode="External"/><Relationship Id="rId12" Type="http://schemas.openxmlformats.org/officeDocument/2006/relationships/hyperlink" Target="https://disk.yandex.ru/i/Fqf7XBMUxJ_S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gZDMX2upBNN_WA" TargetMode="External"/><Relationship Id="rId11" Type="http://schemas.openxmlformats.org/officeDocument/2006/relationships/hyperlink" Target="https://disk.yandex.ru/i/9nRR2PatSOFb7Q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isk.yandex.ru/i/VjN-ylXWEHJ2y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87KnQqiA4msYu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Осипов</dc:creator>
  <cp:lastModifiedBy>Смирнова Евгения Николаевна</cp:lastModifiedBy>
  <cp:revision>2</cp:revision>
  <dcterms:created xsi:type="dcterms:W3CDTF">2026-01-13T11:03:00Z</dcterms:created>
  <dcterms:modified xsi:type="dcterms:W3CDTF">2026-01-13T11:03:00Z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D:20241114124529</vt:lpwstr>
  </property>
</Properties>
</file>